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4" w:rightFromText="144" w:topFromText="144" w:bottomFromText="144" w:vertAnchor="text" w:horzAnchor="margin" w:tblpXSpec="center" w:tblpY="1"/>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57"/>
        <w:gridCol w:w="739"/>
        <w:gridCol w:w="358"/>
        <w:gridCol w:w="2505"/>
        <w:gridCol w:w="806"/>
        <w:gridCol w:w="805"/>
        <w:gridCol w:w="274"/>
        <w:gridCol w:w="274"/>
        <w:gridCol w:w="225"/>
        <w:gridCol w:w="323"/>
        <w:gridCol w:w="274"/>
      </w:tblGrid>
      <w:tr w:rsidR="00800488" w:rsidRPr="005A5FAC" w:rsidTr="006E69E3">
        <w:trPr>
          <w:trHeight w:val="315"/>
        </w:trPr>
        <w:tc>
          <w:tcPr>
            <w:tcW w:w="10940" w:type="dxa"/>
            <w:gridSpan w:val="11"/>
            <w:shd w:val="clear" w:color="auto" w:fill="DEEAF6"/>
            <w:vAlign w:val="center"/>
            <w:hideMark/>
          </w:tcPr>
          <w:p w:rsidR="00800488" w:rsidRPr="005A5FAC" w:rsidRDefault="00CD24FA" w:rsidP="006E69E3">
            <w:pPr>
              <w:jc w:val="center"/>
              <w:rPr>
                <w:b/>
                <w:bCs/>
                <w:color w:val="000000"/>
              </w:rPr>
            </w:pPr>
            <w:r w:rsidRPr="00CD24FA">
              <w:rPr>
                <w:b/>
                <w:bCs/>
                <w:color w:val="000000"/>
              </w:rPr>
              <w:t>COURSE DESCRIPTION FORM</w:t>
            </w:r>
          </w:p>
        </w:tc>
      </w:tr>
      <w:tr w:rsidR="005F419F" w:rsidRPr="005A5FAC" w:rsidTr="00FC5924">
        <w:trPr>
          <w:trHeight w:val="48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Code and Title</w:t>
            </w:r>
          </w:p>
        </w:tc>
        <w:tc>
          <w:tcPr>
            <w:tcW w:w="6583" w:type="dxa"/>
            <w:gridSpan w:val="10"/>
            <w:shd w:val="clear" w:color="auto" w:fill="auto"/>
            <w:noWrap/>
            <w:vAlign w:val="center"/>
            <w:hideMark/>
          </w:tcPr>
          <w:p w:rsidR="005F419F" w:rsidRPr="00E93191" w:rsidRDefault="001F7BBD" w:rsidP="00624B1F">
            <w:pPr>
              <w:rPr>
                <w:color w:val="000000"/>
                <w:sz w:val="20"/>
                <w:szCs w:val="20"/>
              </w:rPr>
            </w:pPr>
            <w:r>
              <w:rPr>
                <w:color w:val="000000"/>
                <w:sz w:val="20"/>
                <w:szCs w:val="20"/>
                <w:lang w:val="en-US"/>
              </w:rPr>
              <w:t>CHE</w:t>
            </w:r>
            <w:r w:rsidR="005F419F" w:rsidRPr="00E93191">
              <w:rPr>
                <w:color w:val="000000"/>
                <w:sz w:val="20"/>
                <w:szCs w:val="20"/>
                <w:lang w:val="en-US"/>
              </w:rPr>
              <w:t xml:space="preserve">367 Corrosion and </w:t>
            </w:r>
            <w:r w:rsidR="00624B1F" w:rsidRPr="00E93191">
              <w:rPr>
                <w:color w:val="000000"/>
                <w:sz w:val="20"/>
                <w:szCs w:val="20"/>
                <w:lang w:val="en-US"/>
              </w:rPr>
              <w:t>Protection from Corrosion</w:t>
            </w:r>
          </w:p>
        </w:tc>
      </w:tr>
      <w:tr w:rsidR="005F419F" w:rsidRPr="005A5FAC" w:rsidTr="00FC5924">
        <w:trPr>
          <w:trHeight w:val="480"/>
        </w:trPr>
        <w:tc>
          <w:tcPr>
            <w:tcW w:w="4357" w:type="dxa"/>
            <w:shd w:val="clear" w:color="auto" w:fill="DEEAF6"/>
            <w:noWrap/>
            <w:vAlign w:val="center"/>
          </w:tcPr>
          <w:p w:rsidR="005F419F" w:rsidRPr="00831B93" w:rsidRDefault="005F419F" w:rsidP="005F419F">
            <w:pPr>
              <w:rPr>
                <w:b/>
                <w:bCs/>
                <w:color w:val="000000"/>
                <w:sz w:val="20"/>
                <w:szCs w:val="20"/>
                <w:lang w:val="en-US"/>
              </w:rPr>
            </w:pPr>
            <w:r w:rsidRPr="00831B93">
              <w:rPr>
                <w:b/>
                <w:bCs/>
                <w:color w:val="000000"/>
                <w:sz w:val="20"/>
                <w:szCs w:val="20"/>
                <w:lang w:val="en-US"/>
              </w:rPr>
              <w:t>Course Semester</w:t>
            </w:r>
          </w:p>
        </w:tc>
        <w:tc>
          <w:tcPr>
            <w:tcW w:w="6583" w:type="dxa"/>
            <w:gridSpan w:val="10"/>
            <w:shd w:val="clear" w:color="auto" w:fill="auto"/>
            <w:noWrap/>
            <w:vAlign w:val="center"/>
          </w:tcPr>
          <w:p w:rsidR="005F419F" w:rsidRPr="009D7E45" w:rsidRDefault="005F419F" w:rsidP="005F419F">
            <w:pPr>
              <w:rPr>
                <w:color w:val="000000"/>
                <w:sz w:val="20"/>
                <w:szCs w:val="20"/>
              </w:rPr>
            </w:pPr>
            <w:r>
              <w:rPr>
                <w:color w:val="000000"/>
                <w:sz w:val="20"/>
                <w:szCs w:val="20"/>
              </w:rPr>
              <w:t>5</w:t>
            </w:r>
          </w:p>
        </w:tc>
      </w:tr>
      <w:tr w:rsidR="005F419F" w:rsidRPr="005A5FAC" w:rsidTr="00FC5924">
        <w:trPr>
          <w:trHeight w:val="82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Catalog Description (Content) of the Course</w:t>
            </w:r>
          </w:p>
        </w:tc>
        <w:tc>
          <w:tcPr>
            <w:tcW w:w="6583" w:type="dxa"/>
            <w:gridSpan w:val="10"/>
            <w:shd w:val="clear" w:color="auto" w:fill="auto"/>
            <w:noWrap/>
            <w:vAlign w:val="center"/>
            <w:hideMark/>
          </w:tcPr>
          <w:p w:rsidR="005F419F" w:rsidRPr="009D7E45" w:rsidRDefault="00C94F55" w:rsidP="005F419F">
            <w:pPr>
              <w:rPr>
                <w:color w:val="000000"/>
                <w:sz w:val="20"/>
                <w:szCs w:val="20"/>
              </w:rPr>
            </w:pPr>
            <w:r>
              <w:rPr>
                <w:color w:val="000000"/>
                <w:sz w:val="20"/>
                <w:szCs w:val="20"/>
              </w:rPr>
              <w:t>General concepts of corrosion. Corrosion types. Protection methods from corrosion. Industrial applications.</w:t>
            </w:r>
          </w:p>
        </w:tc>
      </w:tr>
      <w:tr w:rsidR="005F419F" w:rsidRPr="005A5FAC" w:rsidTr="00FC5924">
        <w:trPr>
          <w:trHeight w:val="6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Main Textbook</w:t>
            </w:r>
          </w:p>
        </w:tc>
        <w:tc>
          <w:tcPr>
            <w:tcW w:w="6583" w:type="dxa"/>
            <w:gridSpan w:val="10"/>
            <w:shd w:val="clear" w:color="auto" w:fill="auto"/>
            <w:noWrap/>
            <w:vAlign w:val="center"/>
            <w:hideMark/>
          </w:tcPr>
          <w:p w:rsidR="005F419F" w:rsidRPr="00E16C89" w:rsidRDefault="005F419F" w:rsidP="005F419F">
            <w:pPr>
              <w:pStyle w:val="ListeParagraf"/>
              <w:numPr>
                <w:ilvl w:val="0"/>
                <w:numId w:val="5"/>
              </w:numPr>
              <w:rPr>
                <w:color w:val="000000"/>
                <w:sz w:val="20"/>
                <w:szCs w:val="20"/>
              </w:rPr>
            </w:pPr>
            <w:r w:rsidRPr="00E16C89">
              <w:rPr>
                <w:color w:val="000000"/>
                <w:sz w:val="20"/>
                <w:szCs w:val="20"/>
              </w:rPr>
              <w:t>H. Y</w:t>
            </w:r>
            <w:r>
              <w:rPr>
                <w:color w:val="000000"/>
                <w:sz w:val="20"/>
                <w:szCs w:val="20"/>
              </w:rPr>
              <w:t>alçın, T. Koç, Mühendisler için Korozyon, TMMOB, KMO Yayınları, Ankara,1997.</w:t>
            </w:r>
          </w:p>
        </w:tc>
      </w:tr>
      <w:tr w:rsidR="005F419F" w:rsidRPr="005A5FAC" w:rsidTr="00FC5924">
        <w:trPr>
          <w:trHeight w:val="6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Supporting Textbooks</w:t>
            </w:r>
          </w:p>
        </w:tc>
        <w:tc>
          <w:tcPr>
            <w:tcW w:w="6583" w:type="dxa"/>
            <w:gridSpan w:val="10"/>
            <w:shd w:val="clear" w:color="auto" w:fill="auto"/>
            <w:noWrap/>
            <w:vAlign w:val="center"/>
            <w:hideMark/>
          </w:tcPr>
          <w:p w:rsidR="005F419F" w:rsidRDefault="005F419F" w:rsidP="005F419F">
            <w:pPr>
              <w:pStyle w:val="ListeParagraf"/>
              <w:ind w:left="465"/>
              <w:rPr>
                <w:color w:val="000000"/>
                <w:sz w:val="20"/>
                <w:szCs w:val="20"/>
              </w:rPr>
            </w:pPr>
          </w:p>
          <w:p w:rsidR="005F419F" w:rsidRPr="00EE646D" w:rsidRDefault="005F419F" w:rsidP="005F419F">
            <w:pPr>
              <w:pStyle w:val="ListeParagraf"/>
              <w:numPr>
                <w:ilvl w:val="0"/>
                <w:numId w:val="4"/>
              </w:numPr>
              <w:rPr>
                <w:color w:val="000000"/>
                <w:sz w:val="20"/>
                <w:szCs w:val="20"/>
              </w:rPr>
            </w:pPr>
            <w:r w:rsidRPr="00EE646D">
              <w:rPr>
                <w:color w:val="000000"/>
                <w:sz w:val="20"/>
                <w:szCs w:val="20"/>
              </w:rPr>
              <w:t>Zaki Ahmad, Principles of Co</w:t>
            </w:r>
            <w:r>
              <w:rPr>
                <w:color w:val="000000"/>
                <w:sz w:val="20"/>
                <w:szCs w:val="20"/>
              </w:rPr>
              <w:t>r</w:t>
            </w:r>
            <w:r w:rsidRPr="00EE646D">
              <w:rPr>
                <w:color w:val="000000"/>
                <w:sz w:val="20"/>
                <w:szCs w:val="20"/>
              </w:rPr>
              <w:t>rosion Engineering and Corrosion Control, Elsevier Science &amp; Technology Books, 2006.</w:t>
            </w:r>
          </w:p>
          <w:p w:rsidR="005F419F" w:rsidRPr="00E16C89" w:rsidRDefault="005F419F" w:rsidP="005F419F">
            <w:pPr>
              <w:pStyle w:val="ListeParagraf"/>
              <w:numPr>
                <w:ilvl w:val="0"/>
                <w:numId w:val="4"/>
              </w:numPr>
              <w:rPr>
                <w:color w:val="000000"/>
                <w:sz w:val="20"/>
                <w:szCs w:val="20"/>
              </w:rPr>
            </w:pPr>
            <w:r w:rsidRPr="00E16C89">
              <w:rPr>
                <w:color w:val="000000"/>
                <w:sz w:val="20"/>
                <w:szCs w:val="20"/>
              </w:rPr>
              <w:t xml:space="preserve">R. Winston Revie and Herbert H. Uhlig, Corrosion and Corrosion Control: An Introduction to Corrosion Science and Engineering, Fourth Edition, </w:t>
            </w:r>
            <w:r>
              <w:rPr>
                <w:color w:val="000000"/>
                <w:sz w:val="20"/>
                <w:szCs w:val="20"/>
              </w:rPr>
              <w:t>John Wi</w:t>
            </w:r>
            <w:r w:rsidRPr="00E16C89">
              <w:rPr>
                <w:color w:val="000000"/>
                <w:sz w:val="20"/>
                <w:szCs w:val="20"/>
              </w:rPr>
              <w:t xml:space="preserve">ley &amp; Sons, Inc.,New Jersey, 2008. </w:t>
            </w:r>
          </w:p>
          <w:p w:rsidR="005F419F" w:rsidRPr="00E16C89" w:rsidRDefault="005F419F" w:rsidP="005F419F">
            <w:pPr>
              <w:pStyle w:val="ListeParagraf"/>
              <w:numPr>
                <w:ilvl w:val="0"/>
                <w:numId w:val="4"/>
              </w:numPr>
              <w:rPr>
                <w:color w:val="000000"/>
                <w:sz w:val="20"/>
                <w:szCs w:val="20"/>
              </w:rPr>
            </w:pPr>
            <w:r w:rsidRPr="00E16C89">
              <w:rPr>
                <w:color w:val="000000"/>
                <w:sz w:val="20"/>
                <w:szCs w:val="20"/>
              </w:rPr>
              <w:t xml:space="preserve">A.W. Peadbody, R.L. Bianchetti (Eds.), Paabosy's Control of Pipelines Corrosion, Second Edition, NACE International </w:t>
            </w:r>
            <w:r>
              <w:rPr>
                <w:color w:val="000000"/>
                <w:sz w:val="20"/>
                <w:szCs w:val="20"/>
              </w:rPr>
              <w:t>Press., Houston, Texas, 2001.</w:t>
            </w:r>
          </w:p>
          <w:p w:rsidR="005F419F" w:rsidRPr="009D7E45" w:rsidRDefault="005F419F" w:rsidP="005F419F">
            <w:pPr>
              <w:rPr>
                <w:color w:val="000000"/>
                <w:sz w:val="20"/>
                <w:szCs w:val="20"/>
              </w:rPr>
            </w:pP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Credit (ECTS)</w:t>
            </w:r>
          </w:p>
        </w:tc>
        <w:tc>
          <w:tcPr>
            <w:tcW w:w="6583" w:type="dxa"/>
            <w:gridSpan w:val="10"/>
            <w:shd w:val="clear" w:color="auto" w:fill="auto"/>
            <w:noWrap/>
            <w:vAlign w:val="center"/>
            <w:hideMark/>
          </w:tcPr>
          <w:p w:rsidR="005F419F" w:rsidRPr="009D7E45" w:rsidRDefault="005F419F" w:rsidP="005F419F">
            <w:pPr>
              <w:rPr>
                <w:color w:val="000000"/>
                <w:sz w:val="20"/>
                <w:szCs w:val="20"/>
              </w:rPr>
            </w:pPr>
            <w:r w:rsidRPr="009D7E45">
              <w:rPr>
                <w:color w:val="000000"/>
                <w:sz w:val="20"/>
                <w:szCs w:val="20"/>
              </w:rPr>
              <w:t> </w:t>
            </w:r>
            <w:r w:rsidR="00684248">
              <w:rPr>
                <w:color w:val="000000"/>
                <w:sz w:val="20"/>
                <w:szCs w:val="20"/>
              </w:rPr>
              <w:t>3</w:t>
            </w:r>
          </w:p>
        </w:tc>
      </w:tr>
      <w:tr w:rsidR="005F419F" w:rsidRPr="005A5FAC" w:rsidTr="00FC5924">
        <w:trPr>
          <w:trHeight w:val="58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Prerequisites of the Course</w:t>
            </w:r>
          </w:p>
          <w:p w:rsidR="005F419F" w:rsidRPr="00831B93" w:rsidRDefault="005F419F" w:rsidP="005F419F">
            <w:pPr>
              <w:rPr>
                <w:b/>
                <w:bCs/>
                <w:color w:val="000000"/>
                <w:sz w:val="20"/>
                <w:szCs w:val="20"/>
                <w:lang w:val="en-US"/>
              </w:rPr>
            </w:pPr>
            <w:r w:rsidRPr="00831B93">
              <w:rPr>
                <w:b/>
                <w:bCs/>
                <w:color w:val="000000"/>
                <w:sz w:val="20"/>
                <w:szCs w:val="20"/>
                <w:lang w:val="en-US"/>
              </w:rPr>
              <w:t>(Compulsory attendance should be indicated here.)</w:t>
            </w:r>
          </w:p>
        </w:tc>
        <w:tc>
          <w:tcPr>
            <w:tcW w:w="6583" w:type="dxa"/>
            <w:gridSpan w:val="10"/>
            <w:shd w:val="clear" w:color="auto" w:fill="auto"/>
            <w:noWrap/>
            <w:vAlign w:val="center"/>
            <w:hideMark/>
          </w:tcPr>
          <w:p w:rsidR="005F419F" w:rsidRPr="009D7E45" w:rsidRDefault="00517CEF" w:rsidP="00517CEF">
            <w:pPr>
              <w:rPr>
                <w:color w:val="000000"/>
                <w:sz w:val="20"/>
                <w:szCs w:val="20"/>
              </w:rPr>
            </w:pPr>
            <w:r w:rsidRPr="00517CEF">
              <w:rPr>
                <w:sz w:val="20"/>
              </w:rPr>
              <w:t>There is no prerequisite for this course</w:t>
            </w:r>
            <w:r w:rsidR="005F419F" w:rsidRPr="00517CEF">
              <w:rPr>
                <w:sz w:val="20"/>
              </w:rPr>
              <w:t>,</w:t>
            </w:r>
            <w:r w:rsidR="005F419F" w:rsidRPr="00517CEF">
              <w:rPr>
                <w:color w:val="000000"/>
                <w:sz w:val="16"/>
                <w:szCs w:val="20"/>
              </w:rPr>
              <w:t xml:space="preserve"> </w:t>
            </w:r>
            <w:r>
              <w:rPr>
                <w:color w:val="000000"/>
                <w:sz w:val="20"/>
                <w:szCs w:val="20"/>
              </w:rPr>
              <w:t>Compulsory attendance (70 %)</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Type of the Course</w:t>
            </w:r>
          </w:p>
        </w:tc>
        <w:tc>
          <w:tcPr>
            <w:tcW w:w="6583" w:type="dxa"/>
            <w:gridSpan w:val="10"/>
            <w:shd w:val="clear" w:color="auto" w:fill="auto"/>
            <w:noWrap/>
            <w:vAlign w:val="center"/>
            <w:hideMark/>
          </w:tcPr>
          <w:p w:rsidR="005F419F" w:rsidRPr="009D7E45" w:rsidRDefault="002261C2" w:rsidP="002261C2">
            <w:pPr>
              <w:rPr>
                <w:color w:val="000000"/>
                <w:sz w:val="20"/>
                <w:szCs w:val="20"/>
              </w:rPr>
            </w:pPr>
            <w:r>
              <w:rPr>
                <w:color w:val="000000"/>
                <w:sz w:val="20"/>
                <w:szCs w:val="20"/>
              </w:rPr>
              <w:t>Elective</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Instruction Language of the Course</w:t>
            </w:r>
          </w:p>
        </w:tc>
        <w:tc>
          <w:tcPr>
            <w:tcW w:w="6583" w:type="dxa"/>
            <w:gridSpan w:val="10"/>
            <w:shd w:val="clear" w:color="auto" w:fill="auto"/>
            <w:noWrap/>
            <w:vAlign w:val="center"/>
            <w:hideMark/>
          </w:tcPr>
          <w:p w:rsidR="005F419F" w:rsidRPr="009D7E45" w:rsidRDefault="005514AA" w:rsidP="002261C2">
            <w:pPr>
              <w:rPr>
                <w:color w:val="000000"/>
                <w:sz w:val="20"/>
                <w:szCs w:val="20"/>
              </w:rPr>
            </w:pPr>
            <w:r>
              <w:rPr>
                <w:color w:val="000000"/>
                <w:sz w:val="20"/>
                <w:szCs w:val="20"/>
              </w:rPr>
              <w:t>English</w:t>
            </w:r>
          </w:p>
        </w:tc>
      </w:tr>
      <w:tr w:rsidR="005F419F" w:rsidRPr="005A5FAC" w:rsidTr="00FC5924">
        <w:trPr>
          <w:trHeight w:val="342"/>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Object and Target of the Course</w:t>
            </w:r>
          </w:p>
        </w:tc>
        <w:tc>
          <w:tcPr>
            <w:tcW w:w="6583" w:type="dxa"/>
            <w:gridSpan w:val="10"/>
            <w:shd w:val="clear" w:color="auto" w:fill="auto"/>
            <w:noWrap/>
            <w:vAlign w:val="center"/>
            <w:hideMark/>
          </w:tcPr>
          <w:p w:rsidR="005F419F" w:rsidRPr="009D7E45" w:rsidRDefault="00230055" w:rsidP="005F419F">
            <w:pPr>
              <w:rPr>
                <w:color w:val="000000"/>
                <w:sz w:val="20"/>
                <w:szCs w:val="20"/>
              </w:rPr>
            </w:pPr>
            <w:r w:rsidRPr="00230055">
              <w:rPr>
                <w:color w:val="000000"/>
                <w:sz w:val="20"/>
                <w:szCs w:val="20"/>
              </w:rPr>
              <w:t>To inform about corrosion and to tea</w:t>
            </w:r>
            <w:r>
              <w:rPr>
                <w:color w:val="000000"/>
                <w:sz w:val="20"/>
                <w:szCs w:val="20"/>
              </w:rPr>
              <w:t>ch methods to prevent corrosion</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Learning Outcomes of the Course</w:t>
            </w:r>
          </w:p>
        </w:tc>
        <w:tc>
          <w:tcPr>
            <w:tcW w:w="6583" w:type="dxa"/>
            <w:gridSpan w:val="10"/>
            <w:shd w:val="clear" w:color="auto" w:fill="auto"/>
            <w:noWrap/>
            <w:vAlign w:val="center"/>
            <w:hideMark/>
          </w:tcPr>
          <w:p w:rsidR="00230055" w:rsidRPr="00230055" w:rsidRDefault="00230055" w:rsidP="00230055">
            <w:pPr>
              <w:pStyle w:val="ListeParagraf"/>
              <w:numPr>
                <w:ilvl w:val="0"/>
                <w:numId w:val="8"/>
              </w:numPr>
              <w:rPr>
                <w:color w:val="000000"/>
                <w:sz w:val="20"/>
                <w:szCs w:val="20"/>
              </w:rPr>
            </w:pPr>
            <w:r w:rsidRPr="00230055">
              <w:rPr>
                <w:color w:val="000000"/>
                <w:sz w:val="20"/>
                <w:szCs w:val="20"/>
              </w:rPr>
              <w:t>Awareness of the effects of corrosion on daily life</w:t>
            </w:r>
          </w:p>
          <w:p w:rsidR="00230055" w:rsidRPr="00230055" w:rsidRDefault="00230055" w:rsidP="00230055">
            <w:pPr>
              <w:pStyle w:val="ListeParagraf"/>
              <w:numPr>
                <w:ilvl w:val="0"/>
                <w:numId w:val="8"/>
              </w:numPr>
              <w:rPr>
                <w:color w:val="000000"/>
                <w:sz w:val="20"/>
                <w:szCs w:val="20"/>
              </w:rPr>
            </w:pPr>
            <w:r w:rsidRPr="00230055">
              <w:rPr>
                <w:color w:val="000000"/>
                <w:sz w:val="20"/>
                <w:szCs w:val="20"/>
              </w:rPr>
              <w:t xml:space="preserve">Corrosion engineering and </w:t>
            </w:r>
            <w:r>
              <w:rPr>
                <w:color w:val="000000"/>
                <w:sz w:val="20"/>
                <w:szCs w:val="20"/>
              </w:rPr>
              <w:t>its industrial applications</w:t>
            </w:r>
          </w:p>
          <w:p w:rsidR="005F419F" w:rsidRPr="00230055" w:rsidRDefault="00230055" w:rsidP="00517CEF">
            <w:pPr>
              <w:pStyle w:val="ListeParagraf"/>
              <w:numPr>
                <w:ilvl w:val="0"/>
                <w:numId w:val="8"/>
              </w:numPr>
              <w:rPr>
                <w:color w:val="000000"/>
                <w:sz w:val="20"/>
                <w:szCs w:val="20"/>
              </w:rPr>
            </w:pPr>
            <w:r>
              <w:rPr>
                <w:color w:val="000000"/>
                <w:sz w:val="20"/>
                <w:szCs w:val="20"/>
              </w:rPr>
              <w:t xml:space="preserve">Preparation for implementation of </w:t>
            </w:r>
            <w:r w:rsidRPr="00230055">
              <w:rPr>
                <w:color w:val="000000"/>
                <w:sz w:val="20"/>
                <w:szCs w:val="20"/>
              </w:rPr>
              <w:t xml:space="preserve">chemistry and electrochemistry engineering courses </w:t>
            </w:r>
          </w:p>
        </w:tc>
      </w:tr>
      <w:tr w:rsidR="00800488" w:rsidRPr="005A5FAC" w:rsidTr="00FC5924">
        <w:trPr>
          <w:trHeight w:val="300"/>
        </w:trPr>
        <w:tc>
          <w:tcPr>
            <w:tcW w:w="4357" w:type="dxa"/>
            <w:shd w:val="clear" w:color="auto" w:fill="DEEAF6"/>
            <w:noWrap/>
            <w:vAlign w:val="center"/>
            <w:hideMark/>
          </w:tcPr>
          <w:p w:rsidR="00800488" w:rsidRPr="009D7E45" w:rsidRDefault="005F419F" w:rsidP="006E69E3">
            <w:pPr>
              <w:rPr>
                <w:b/>
                <w:bCs/>
                <w:color w:val="000000"/>
                <w:sz w:val="20"/>
                <w:szCs w:val="20"/>
              </w:rPr>
            </w:pPr>
            <w:r w:rsidRPr="00831B93">
              <w:rPr>
                <w:b/>
                <w:bCs/>
                <w:color w:val="000000"/>
                <w:sz w:val="20"/>
                <w:szCs w:val="20"/>
                <w:lang w:val="en-US"/>
              </w:rPr>
              <w:t>Mode of Delivery</w:t>
            </w:r>
          </w:p>
        </w:tc>
        <w:tc>
          <w:tcPr>
            <w:tcW w:w="6583" w:type="dxa"/>
            <w:gridSpan w:val="10"/>
            <w:shd w:val="clear" w:color="auto" w:fill="auto"/>
            <w:noWrap/>
            <w:vAlign w:val="center"/>
            <w:hideMark/>
          </w:tcPr>
          <w:p w:rsidR="00800488" w:rsidRPr="00092CC3" w:rsidRDefault="00092CC3" w:rsidP="00092CC3">
            <w:r w:rsidRPr="00092CC3">
              <w:rPr>
                <w:sz w:val="20"/>
              </w:rPr>
              <w:t>There is no prerequisite or co-requisite for this course</w:t>
            </w:r>
          </w:p>
        </w:tc>
      </w:tr>
      <w:tr w:rsidR="005F419F" w:rsidRPr="005A5FAC" w:rsidTr="00FC5924">
        <w:trPr>
          <w:trHeight w:val="20"/>
        </w:trPr>
        <w:tc>
          <w:tcPr>
            <w:tcW w:w="4357" w:type="dxa"/>
            <w:vMerge w:val="restart"/>
            <w:shd w:val="clear" w:color="auto" w:fill="DEEAF6"/>
            <w:noWrap/>
            <w:vAlign w:val="center"/>
          </w:tcPr>
          <w:p w:rsidR="005F419F" w:rsidRPr="009D7E45" w:rsidRDefault="005F419F" w:rsidP="00226EEC">
            <w:pPr>
              <w:rPr>
                <w:b/>
                <w:bCs/>
                <w:color w:val="000000"/>
                <w:sz w:val="20"/>
                <w:szCs w:val="20"/>
              </w:rPr>
            </w:pPr>
            <w:r w:rsidRPr="00831B93">
              <w:rPr>
                <w:b/>
                <w:bCs/>
                <w:color w:val="000000"/>
                <w:sz w:val="20"/>
                <w:szCs w:val="20"/>
                <w:lang w:val="en-US"/>
              </w:rPr>
              <w:t>Weekly Schedule of the Course</w:t>
            </w:r>
          </w:p>
        </w:tc>
        <w:tc>
          <w:tcPr>
            <w:tcW w:w="1097" w:type="dxa"/>
            <w:gridSpan w:val="2"/>
            <w:shd w:val="clear" w:color="auto" w:fill="auto"/>
            <w:noWrap/>
            <w:vAlign w:val="center"/>
          </w:tcPr>
          <w:p w:rsidR="005F419F" w:rsidRPr="009A3F4A" w:rsidRDefault="005F419F" w:rsidP="006E69E3">
            <w:pPr>
              <w:jc w:val="center"/>
              <w:rPr>
                <w:b/>
                <w:color w:val="000000"/>
                <w:sz w:val="20"/>
                <w:szCs w:val="20"/>
              </w:rPr>
            </w:pPr>
            <w:r>
              <w:rPr>
                <w:b/>
                <w:color w:val="000000"/>
                <w:sz w:val="20"/>
                <w:szCs w:val="20"/>
              </w:rPr>
              <w:t>Weeks</w:t>
            </w:r>
          </w:p>
        </w:tc>
        <w:tc>
          <w:tcPr>
            <w:tcW w:w="5486" w:type="dxa"/>
            <w:gridSpan w:val="8"/>
            <w:shd w:val="clear" w:color="auto" w:fill="auto"/>
            <w:vAlign w:val="center"/>
          </w:tcPr>
          <w:p w:rsidR="005F419F" w:rsidRPr="009A3F4A" w:rsidRDefault="00BB35E5" w:rsidP="006E69E3">
            <w:pPr>
              <w:rPr>
                <w:b/>
                <w:color w:val="000000"/>
                <w:sz w:val="20"/>
                <w:szCs w:val="20"/>
              </w:rPr>
            </w:pPr>
            <w:r>
              <w:rPr>
                <w:b/>
                <w:color w:val="000000"/>
                <w:sz w:val="20"/>
                <w:szCs w:val="20"/>
              </w:rPr>
              <w:t>Topics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Introduction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2</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Basic Concepts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3</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Corrosion Kinetics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4</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Types of Corrosion and Environments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5</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Cathodic Protection.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6</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Corrosion Control by Inhibitiors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7</w:t>
            </w:r>
          </w:p>
        </w:tc>
        <w:tc>
          <w:tcPr>
            <w:tcW w:w="5486" w:type="dxa"/>
            <w:gridSpan w:val="8"/>
            <w:shd w:val="clear" w:color="auto" w:fill="auto"/>
            <w:vAlign w:val="center"/>
          </w:tcPr>
          <w:p w:rsidR="00624B1F" w:rsidRPr="005A29AD" w:rsidRDefault="007B6E14" w:rsidP="00624B1F">
            <w:pPr>
              <w:rPr>
                <w:sz w:val="20"/>
                <w:szCs w:val="20"/>
              </w:rPr>
            </w:pPr>
            <w:r w:rsidRPr="005A29AD">
              <w:rPr>
                <w:sz w:val="20"/>
                <w:shd w:val="clear" w:color="auto" w:fill="FFFFFF"/>
              </w:rPr>
              <w:t>Coatings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8</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Coatings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9</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Corrosion Preventation by Design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10</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Selection of Materials for Corrosive Environments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11</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Atmospheric Corrosion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12</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Boiler Corrosion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13</w:t>
            </w:r>
          </w:p>
        </w:tc>
        <w:tc>
          <w:tcPr>
            <w:tcW w:w="5486" w:type="dxa"/>
            <w:gridSpan w:val="8"/>
            <w:shd w:val="clear" w:color="auto" w:fill="auto"/>
            <w:vAlign w:val="center"/>
          </w:tcPr>
          <w:p w:rsidR="00624B1F" w:rsidRPr="005A29AD" w:rsidRDefault="007B6E14" w:rsidP="00624B1F">
            <w:pPr>
              <w:rPr>
                <w:sz w:val="20"/>
                <w:szCs w:val="20"/>
              </w:rPr>
            </w:pPr>
            <w:r w:rsidRPr="005A29AD">
              <w:rPr>
                <w:sz w:val="20"/>
                <w:shd w:val="clear" w:color="auto" w:fill="FFFFFF"/>
              </w:rPr>
              <w:t>Concrete Corrosion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14</w:t>
            </w:r>
          </w:p>
        </w:tc>
        <w:tc>
          <w:tcPr>
            <w:tcW w:w="5486" w:type="dxa"/>
            <w:gridSpan w:val="8"/>
            <w:shd w:val="clear" w:color="auto" w:fill="auto"/>
            <w:vAlign w:val="center"/>
          </w:tcPr>
          <w:p w:rsidR="00624B1F" w:rsidRPr="005A29AD" w:rsidRDefault="00624B1F" w:rsidP="00624B1F">
            <w:pPr>
              <w:rPr>
                <w:sz w:val="20"/>
                <w:szCs w:val="20"/>
              </w:rPr>
            </w:pPr>
            <w:r w:rsidRPr="005A29AD">
              <w:rPr>
                <w:sz w:val="20"/>
                <w:shd w:val="clear" w:color="auto" w:fill="FFFFFF"/>
              </w:rPr>
              <w:t>Concrete Corrosion</w:t>
            </w:r>
          </w:p>
        </w:tc>
      </w:tr>
      <w:tr w:rsidR="00624B1F" w:rsidRPr="005A5FAC" w:rsidTr="00FC5924">
        <w:trPr>
          <w:trHeight w:val="1790"/>
        </w:trPr>
        <w:tc>
          <w:tcPr>
            <w:tcW w:w="4357" w:type="dxa"/>
            <w:shd w:val="clear" w:color="auto" w:fill="DEEAF6"/>
            <w:noWrap/>
            <w:vAlign w:val="center"/>
            <w:hideMark/>
          </w:tcPr>
          <w:p w:rsidR="00624B1F" w:rsidRPr="00831B93" w:rsidRDefault="00624B1F" w:rsidP="00624B1F">
            <w:pPr>
              <w:rPr>
                <w:b/>
                <w:bCs/>
                <w:color w:val="000000"/>
                <w:sz w:val="20"/>
                <w:szCs w:val="20"/>
                <w:lang w:val="en-US"/>
              </w:rPr>
            </w:pPr>
            <w:r w:rsidRPr="00831B93">
              <w:rPr>
                <w:b/>
                <w:bCs/>
                <w:color w:val="000000"/>
                <w:sz w:val="20"/>
                <w:szCs w:val="20"/>
                <w:lang w:val="en-US"/>
              </w:rPr>
              <w:t>Educative Activities</w:t>
            </w:r>
          </w:p>
          <w:p w:rsidR="00624B1F" w:rsidRPr="009D7E45" w:rsidRDefault="00624B1F" w:rsidP="00624B1F">
            <w:pPr>
              <w:rPr>
                <w:bCs/>
                <w:i/>
                <w:color w:val="000000"/>
                <w:sz w:val="20"/>
                <w:szCs w:val="20"/>
              </w:rPr>
            </w:pPr>
            <w:r w:rsidRPr="00831B93">
              <w:rPr>
                <w:bCs/>
                <w:i/>
                <w:color w:val="000000"/>
                <w:sz w:val="20"/>
                <w:szCs w:val="20"/>
                <w:lang w:val="en-US"/>
              </w:rPr>
              <w:t>(Credit will be determined based on the time given for these activities. Should be filled carefully.)</w:t>
            </w:r>
          </w:p>
        </w:tc>
        <w:tc>
          <w:tcPr>
            <w:tcW w:w="6583" w:type="dxa"/>
            <w:gridSpan w:val="10"/>
            <w:shd w:val="clear" w:color="auto" w:fill="auto"/>
            <w:noWrap/>
            <w:vAlign w:val="center"/>
            <w:hideMark/>
          </w:tcPr>
          <w:p w:rsidR="00624B1F" w:rsidRPr="00831B93" w:rsidRDefault="00624B1F" w:rsidP="00624B1F">
            <w:pPr>
              <w:rPr>
                <w:color w:val="000000"/>
                <w:sz w:val="20"/>
                <w:szCs w:val="20"/>
                <w:lang w:val="en-US"/>
              </w:rPr>
            </w:pPr>
            <w:r w:rsidRPr="00831B93">
              <w:rPr>
                <w:color w:val="000000"/>
                <w:sz w:val="20"/>
                <w:szCs w:val="20"/>
                <w:lang w:val="en-US"/>
              </w:rPr>
              <w:t>Theoretical Study Hours of Course Per Week</w:t>
            </w:r>
          </w:p>
          <w:p w:rsidR="00624B1F" w:rsidRPr="00831B93" w:rsidRDefault="00624B1F" w:rsidP="00624B1F">
            <w:pPr>
              <w:rPr>
                <w:color w:val="000000"/>
                <w:sz w:val="20"/>
                <w:szCs w:val="20"/>
                <w:lang w:val="en-US"/>
              </w:rPr>
            </w:pPr>
            <w:r w:rsidRPr="00831B93">
              <w:rPr>
                <w:color w:val="000000"/>
                <w:sz w:val="20"/>
                <w:szCs w:val="20"/>
                <w:lang w:val="en-US"/>
              </w:rPr>
              <w:t>Reading</w:t>
            </w:r>
          </w:p>
          <w:p w:rsidR="00624B1F" w:rsidRPr="00831B93" w:rsidRDefault="00624B1F" w:rsidP="00624B1F">
            <w:pPr>
              <w:rPr>
                <w:color w:val="000000"/>
                <w:sz w:val="20"/>
                <w:szCs w:val="20"/>
                <w:lang w:val="en-US"/>
              </w:rPr>
            </w:pPr>
            <w:r w:rsidRPr="00831B93">
              <w:rPr>
                <w:color w:val="000000"/>
                <w:sz w:val="20"/>
                <w:szCs w:val="20"/>
                <w:lang w:val="en-US"/>
              </w:rPr>
              <w:t>Searching in Internet and Library</w:t>
            </w:r>
          </w:p>
          <w:p w:rsidR="00624B1F" w:rsidRPr="00831B93" w:rsidRDefault="00624B1F" w:rsidP="00624B1F">
            <w:pPr>
              <w:rPr>
                <w:color w:val="000000"/>
                <w:sz w:val="20"/>
                <w:szCs w:val="20"/>
                <w:lang w:val="en-US"/>
              </w:rPr>
            </w:pPr>
            <w:bookmarkStart w:id="0" w:name="_GoBack"/>
            <w:bookmarkEnd w:id="0"/>
            <w:r w:rsidRPr="00831B93">
              <w:rPr>
                <w:color w:val="000000"/>
                <w:sz w:val="20"/>
                <w:szCs w:val="20"/>
                <w:lang w:val="en-US"/>
              </w:rPr>
              <w:t>Preparing Reports</w:t>
            </w:r>
          </w:p>
          <w:p w:rsidR="00624B1F" w:rsidRPr="00831B93" w:rsidRDefault="00624B1F" w:rsidP="00624B1F">
            <w:pPr>
              <w:rPr>
                <w:color w:val="000000"/>
                <w:sz w:val="20"/>
                <w:szCs w:val="20"/>
                <w:lang w:val="en-US"/>
              </w:rPr>
            </w:pPr>
            <w:r w:rsidRPr="00831B93">
              <w:rPr>
                <w:color w:val="000000"/>
                <w:sz w:val="20"/>
                <w:szCs w:val="20"/>
                <w:lang w:val="en-US"/>
              </w:rPr>
              <w:t>Preparing Presentation</w:t>
            </w:r>
          </w:p>
          <w:p w:rsidR="00624B1F" w:rsidRPr="00831B93" w:rsidRDefault="00624B1F" w:rsidP="00624B1F">
            <w:pPr>
              <w:rPr>
                <w:color w:val="000000"/>
                <w:sz w:val="20"/>
                <w:szCs w:val="20"/>
                <w:lang w:val="en-US"/>
              </w:rPr>
            </w:pPr>
            <w:r w:rsidRPr="00831B93">
              <w:rPr>
                <w:color w:val="000000"/>
                <w:sz w:val="20"/>
                <w:szCs w:val="20"/>
                <w:lang w:val="en-US"/>
              </w:rPr>
              <w:t>Presentation</w:t>
            </w:r>
          </w:p>
          <w:p w:rsidR="00624B1F" w:rsidRPr="00831B93" w:rsidRDefault="00624B1F" w:rsidP="00624B1F">
            <w:pPr>
              <w:rPr>
                <w:color w:val="000000"/>
                <w:sz w:val="20"/>
                <w:szCs w:val="20"/>
                <w:lang w:val="en-US"/>
              </w:rPr>
            </w:pPr>
            <w:r w:rsidRPr="00831B93">
              <w:rPr>
                <w:color w:val="000000"/>
                <w:sz w:val="20"/>
                <w:szCs w:val="20"/>
                <w:lang w:val="en-US"/>
              </w:rPr>
              <w:t>Mid-Term and Studying for Mid-Term</w:t>
            </w:r>
          </w:p>
          <w:p w:rsidR="00624B1F" w:rsidRPr="00491597" w:rsidRDefault="00624B1F" w:rsidP="00624B1F">
            <w:pPr>
              <w:rPr>
                <w:color w:val="000000"/>
                <w:sz w:val="20"/>
                <w:szCs w:val="20"/>
              </w:rPr>
            </w:pPr>
            <w:r w:rsidRPr="00831B93">
              <w:rPr>
                <w:color w:val="000000"/>
                <w:sz w:val="20"/>
                <w:szCs w:val="20"/>
                <w:lang w:val="en-US"/>
              </w:rPr>
              <w:t>Final and Studying for Final</w:t>
            </w:r>
          </w:p>
        </w:tc>
      </w:tr>
      <w:tr w:rsidR="00624B1F" w:rsidRPr="005A5FAC" w:rsidTr="00FC5924">
        <w:trPr>
          <w:trHeight w:val="81"/>
        </w:trPr>
        <w:tc>
          <w:tcPr>
            <w:tcW w:w="4357" w:type="dxa"/>
            <w:vMerge w:val="restart"/>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t>Assessment Criteria</w:t>
            </w:r>
          </w:p>
        </w:tc>
        <w:tc>
          <w:tcPr>
            <w:tcW w:w="4408" w:type="dxa"/>
            <w:gridSpan w:val="4"/>
            <w:shd w:val="clear" w:color="auto" w:fill="DEEAF6" w:themeFill="accent1" w:themeFillTint="33"/>
            <w:noWrap/>
            <w:vAlign w:val="center"/>
            <w:hideMark/>
          </w:tcPr>
          <w:p w:rsidR="00624B1F" w:rsidRPr="009D7E45" w:rsidRDefault="00624B1F" w:rsidP="00624B1F">
            <w:pPr>
              <w:rPr>
                <w:color w:val="000000"/>
                <w:sz w:val="20"/>
                <w:szCs w:val="20"/>
              </w:rPr>
            </w:pPr>
            <w:r w:rsidRPr="009D7E45">
              <w:rPr>
                <w:color w:val="000000"/>
                <w:sz w:val="20"/>
                <w:szCs w:val="20"/>
              </w:rPr>
              <w:t> </w:t>
            </w:r>
          </w:p>
        </w:tc>
        <w:tc>
          <w:tcPr>
            <w:tcW w:w="1079" w:type="dxa"/>
            <w:gridSpan w:val="2"/>
            <w:shd w:val="clear" w:color="auto" w:fill="DEEAF6" w:themeFill="accent1" w:themeFillTint="33"/>
            <w:vAlign w:val="center"/>
          </w:tcPr>
          <w:p w:rsidR="00624B1F" w:rsidRPr="00491597" w:rsidRDefault="00624B1F" w:rsidP="00624B1F">
            <w:pPr>
              <w:jc w:val="center"/>
              <w:rPr>
                <w:b/>
                <w:color w:val="000000"/>
                <w:sz w:val="20"/>
                <w:szCs w:val="20"/>
              </w:rPr>
            </w:pPr>
            <w:r w:rsidRPr="00491597">
              <w:rPr>
                <w:b/>
                <w:color w:val="000000"/>
                <w:sz w:val="20"/>
                <w:szCs w:val="20"/>
              </w:rPr>
              <w:t>Sayı</w:t>
            </w:r>
          </w:p>
        </w:tc>
        <w:tc>
          <w:tcPr>
            <w:tcW w:w="1096" w:type="dxa"/>
            <w:gridSpan w:val="4"/>
            <w:shd w:val="clear" w:color="auto" w:fill="DEEAF6" w:themeFill="accent1" w:themeFillTint="33"/>
            <w:vAlign w:val="center"/>
          </w:tcPr>
          <w:p w:rsidR="00624B1F" w:rsidRDefault="00624B1F" w:rsidP="00624B1F">
            <w:pPr>
              <w:jc w:val="center"/>
              <w:rPr>
                <w:b/>
                <w:color w:val="000000"/>
                <w:sz w:val="20"/>
                <w:szCs w:val="20"/>
              </w:rPr>
            </w:pPr>
            <w:r w:rsidRPr="00491597">
              <w:rPr>
                <w:b/>
                <w:color w:val="000000"/>
                <w:sz w:val="20"/>
                <w:szCs w:val="20"/>
              </w:rPr>
              <w:t xml:space="preserve">Toplam </w:t>
            </w:r>
          </w:p>
          <w:p w:rsidR="00624B1F" w:rsidRPr="00491597" w:rsidRDefault="00624B1F" w:rsidP="00624B1F">
            <w:pPr>
              <w:jc w:val="center"/>
              <w:rPr>
                <w:b/>
                <w:color w:val="000000"/>
                <w:sz w:val="20"/>
                <w:szCs w:val="20"/>
              </w:rPr>
            </w:pPr>
            <w:r w:rsidRPr="00491597">
              <w:rPr>
                <w:b/>
                <w:color w:val="000000"/>
                <w:sz w:val="20"/>
                <w:szCs w:val="20"/>
              </w:rPr>
              <w:lastRenderedPageBreak/>
              <w:t>Katkı (%)</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Midterm</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2</w:t>
            </w:r>
          </w:p>
        </w:tc>
        <w:tc>
          <w:tcPr>
            <w:tcW w:w="1096" w:type="dxa"/>
            <w:gridSpan w:val="4"/>
            <w:shd w:val="clear" w:color="auto" w:fill="auto"/>
            <w:vAlign w:val="center"/>
          </w:tcPr>
          <w:p w:rsidR="00624B1F" w:rsidRPr="009D7E45" w:rsidRDefault="00624B1F" w:rsidP="00624B1F">
            <w:pPr>
              <w:jc w:val="center"/>
              <w:rPr>
                <w:color w:val="000000"/>
                <w:sz w:val="20"/>
                <w:szCs w:val="20"/>
              </w:rPr>
            </w:pPr>
            <w:r>
              <w:rPr>
                <w:color w:val="000000"/>
                <w:sz w:val="20"/>
                <w:szCs w:val="20"/>
              </w:rPr>
              <w:t>25</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Homework</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Assignment</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Projects</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1</w:t>
            </w:r>
          </w:p>
        </w:tc>
        <w:tc>
          <w:tcPr>
            <w:tcW w:w="1096" w:type="dxa"/>
            <w:gridSpan w:val="4"/>
            <w:shd w:val="clear" w:color="auto" w:fill="auto"/>
            <w:vAlign w:val="center"/>
          </w:tcPr>
          <w:p w:rsidR="00624B1F" w:rsidRPr="009D7E45" w:rsidRDefault="00624B1F" w:rsidP="00624B1F">
            <w:pPr>
              <w:jc w:val="center"/>
              <w:rPr>
                <w:color w:val="000000"/>
                <w:sz w:val="20"/>
                <w:szCs w:val="20"/>
              </w:rPr>
            </w:pPr>
            <w:r>
              <w:rPr>
                <w:color w:val="000000"/>
                <w:sz w:val="20"/>
                <w:szCs w:val="20"/>
              </w:rPr>
              <w:t>10</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Practice</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Pr>
                <w:sz w:val="20"/>
                <w:szCs w:val="20"/>
                <w:lang w:val="en-US"/>
              </w:rPr>
              <w:t>Quiz</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Contribution of In-term Studies to Overall Grade</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60</w:t>
            </w: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Contribution of Final Examination to Overall Grade</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40</w:t>
            </w: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Attendance</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B7ABD" w:rsidTr="00FC5924">
        <w:trPr>
          <w:trHeight w:val="31"/>
        </w:trPr>
        <w:tc>
          <w:tcPr>
            <w:tcW w:w="4357" w:type="dxa"/>
            <w:vMerge w:val="restart"/>
            <w:shd w:val="clear" w:color="auto" w:fill="DEEAF6"/>
            <w:noWrap/>
            <w:vAlign w:val="center"/>
          </w:tcPr>
          <w:p w:rsidR="00624B1F" w:rsidRPr="009D7E45" w:rsidRDefault="00624B1F" w:rsidP="00624B1F">
            <w:pPr>
              <w:rPr>
                <w:b/>
                <w:bCs/>
                <w:color w:val="000000"/>
                <w:sz w:val="20"/>
                <w:szCs w:val="20"/>
              </w:rPr>
            </w:pPr>
            <w:r w:rsidRPr="00831B93">
              <w:rPr>
                <w:b/>
                <w:bCs/>
                <w:color w:val="000000"/>
                <w:sz w:val="20"/>
                <w:szCs w:val="20"/>
                <w:lang w:val="en-US"/>
              </w:rPr>
              <w:t>Workload of the Course</w:t>
            </w:r>
          </w:p>
        </w:tc>
        <w:tc>
          <w:tcPr>
            <w:tcW w:w="3602" w:type="dxa"/>
            <w:gridSpan w:val="3"/>
            <w:shd w:val="clear" w:color="auto" w:fill="DEEAF6" w:themeFill="accent1" w:themeFillTint="33"/>
            <w:noWrap/>
            <w:vAlign w:val="center"/>
          </w:tcPr>
          <w:p w:rsidR="00624B1F" w:rsidRPr="005B7ABD" w:rsidRDefault="00624B1F" w:rsidP="00624B1F">
            <w:pPr>
              <w:rPr>
                <w:b/>
                <w:sz w:val="20"/>
                <w:szCs w:val="20"/>
              </w:rPr>
            </w:pPr>
            <w:r w:rsidRPr="005B7ABD">
              <w:rPr>
                <w:b/>
                <w:sz w:val="20"/>
                <w:szCs w:val="20"/>
              </w:rPr>
              <w:t>Ekinlik</w:t>
            </w:r>
          </w:p>
        </w:tc>
        <w:tc>
          <w:tcPr>
            <w:tcW w:w="806" w:type="dxa"/>
            <w:shd w:val="clear" w:color="auto" w:fill="DEEAF6" w:themeFill="accent1" w:themeFillTint="33"/>
            <w:vAlign w:val="center"/>
          </w:tcPr>
          <w:p w:rsidR="00624B1F" w:rsidRPr="005B7ABD" w:rsidRDefault="00624B1F" w:rsidP="00624B1F">
            <w:pPr>
              <w:jc w:val="center"/>
              <w:rPr>
                <w:b/>
                <w:sz w:val="20"/>
                <w:szCs w:val="20"/>
              </w:rPr>
            </w:pPr>
            <w:r>
              <w:rPr>
                <w:b/>
                <w:sz w:val="20"/>
                <w:szCs w:val="20"/>
              </w:rPr>
              <w:t>H</w:t>
            </w:r>
            <w:r w:rsidRPr="005B7ABD">
              <w:rPr>
                <w:b/>
                <w:sz w:val="20"/>
                <w:szCs w:val="20"/>
              </w:rPr>
              <w:t>afta sayısı</w:t>
            </w:r>
          </w:p>
        </w:tc>
        <w:tc>
          <w:tcPr>
            <w:tcW w:w="1079" w:type="dxa"/>
            <w:gridSpan w:val="2"/>
            <w:shd w:val="clear" w:color="auto" w:fill="DEEAF6" w:themeFill="accent1" w:themeFillTint="33"/>
            <w:vAlign w:val="center"/>
          </w:tcPr>
          <w:p w:rsidR="00624B1F" w:rsidRPr="005B7ABD" w:rsidRDefault="00624B1F" w:rsidP="00624B1F">
            <w:pPr>
              <w:jc w:val="center"/>
              <w:rPr>
                <w:b/>
                <w:sz w:val="20"/>
                <w:szCs w:val="20"/>
              </w:rPr>
            </w:pPr>
            <w:r w:rsidRPr="005B7ABD">
              <w:rPr>
                <w:b/>
                <w:sz w:val="20"/>
                <w:szCs w:val="20"/>
              </w:rPr>
              <w:t>Süre</w:t>
            </w:r>
          </w:p>
          <w:p w:rsidR="00624B1F" w:rsidRPr="005B7ABD" w:rsidRDefault="00624B1F" w:rsidP="00624B1F">
            <w:pPr>
              <w:jc w:val="center"/>
              <w:rPr>
                <w:b/>
                <w:sz w:val="20"/>
                <w:szCs w:val="20"/>
              </w:rPr>
            </w:pPr>
            <w:r w:rsidRPr="005B7ABD">
              <w:rPr>
                <w:b/>
                <w:sz w:val="20"/>
                <w:szCs w:val="20"/>
              </w:rPr>
              <w:t xml:space="preserve">Saat/Hafta </w:t>
            </w:r>
          </w:p>
        </w:tc>
        <w:tc>
          <w:tcPr>
            <w:tcW w:w="1096" w:type="dxa"/>
            <w:gridSpan w:val="4"/>
            <w:shd w:val="clear" w:color="auto" w:fill="DEEAF6" w:themeFill="accent1" w:themeFillTint="33"/>
            <w:vAlign w:val="center"/>
          </w:tcPr>
          <w:p w:rsidR="00624B1F" w:rsidRPr="005B7ABD" w:rsidRDefault="00624B1F" w:rsidP="00624B1F">
            <w:pPr>
              <w:jc w:val="center"/>
              <w:rPr>
                <w:b/>
                <w:sz w:val="20"/>
                <w:szCs w:val="20"/>
              </w:rPr>
            </w:pPr>
            <w:r w:rsidRPr="005B7ABD">
              <w:rPr>
                <w:b/>
                <w:sz w:val="20"/>
                <w:szCs w:val="20"/>
              </w:rPr>
              <w:t>D</w:t>
            </w:r>
            <w:r>
              <w:rPr>
                <w:b/>
                <w:sz w:val="20"/>
                <w:szCs w:val="20"/>
              </w:rPr>
              <w:t>.Sonu top</w:t>
            </w:r>
            <w:r w:rsidRPr="005B7ABD">
              <w:rPr>
                <w:b/>
                <w:sz w:val="20"/>
                <w:szCs w:val="20"/>
              </w:rPr>
              <w:t>lam iş yükü</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Theoretical Study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14</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3</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42</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Practising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Reading</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6</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6</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Searching in Internet and Library</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6</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6</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Designing and Applying Materials</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Preparing Reports</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5</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Preparing Presentation</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5</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Presentation</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Mid-Term and Studying for Mid-Term</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2</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10</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Final and Studying for Final</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5</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Other</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r>
              <w:rPr>
                <w:sz w:val="20"/>
                <w:szCs w:val="20"/>
              </w:rPr>
              <w:t>0</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Total Workload</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80</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Workload / 25</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sz w:val="20"/>
                <w:szCs w:val="20"/>
              </w:rPr>
            </w:pPr>
            <w:r>
              <w:rPr>
                <w:sz w:val="20"/>
                <w:szCs w:val="20"/>
              </w:rPr>
              <w:t>3,2</w:t>
            </w:r>
          </w:p>
        </w:tc>
      </w:tr>
      <w:tr w:rsidR="001714E2" w:rsidRPr="005A5FAC" w:rsidTr="00163D09">
        <w:trPr>
          <w:trHeight w:val="31"/>
        </w:trPr>
        <w:tc>
          <w:tcPr>
            <w:tcW w:w="4357" w:type="dxa"/>
            <w:vMerge/>
            <w:shd w:val="clear" w:color="auto" w:fill="DEEAF6"/>
            <w:noWrap/>
            <w:vAlign w:val="center"/>
          </w:tcPr>
          <w:p w:rsidR="001714E2" w:rsidRDefault="001714E2" w:rsidP="001714E2">
            <w:pPr>
              <w:rPr>
                <w:b/>
                <w:bCs/>
                <w:color w:val="000000"/>
                <w:sz w:val="20"/>
                <w:szCs w:val="20"/>
              </w:rPr>
            </w:pPr>
          </w:p>
        </w:tc>
        <w:tc>
          <w:tcPr>
            <w:tcW w:w="3602" w:type="dxa"/>
            <w:gridSpan w:val="3"/>
            <w:shd w:val="clear" w:color="auto" w:fill="auto"/>
            <w:noWrap/>
            <w:vAlign w:val="center"/>
          </w:tcPr>
          <w:p w:rsidR="001714E2" w:rsidRPr="00406CBC" w:rsidRDefault="001714E2" w:rsidP="001714E2">
            <w:pPr>
              <w:rPr>
                <w:sz w:val="20"/>
              </w:rPr>
            </w:pPr>
            <w:r w:rsidRPr="00406CBC">
              <w:rPr>
                <w:sz w:val="20"/>
              </w:rPr>
              <w:t>ECTS Credit</w:t>
            </w:r>
          </w:p>
        </w:tc>
        <w:tc>
          <w:tcPr>
            <w:tcW w:w="806" w:type="dxa"/>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1714E2" w:rsidRDefault="001714E2" w:rsidP="001714E2">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1714E2" w:rsidRDefault="001F7BBD" w:rsidP="001714E2">
            <w:pPr>
              <w:spacing w:line="256" w:lineRule="auto"/>
              <w:jc w:val="center"/>
              <w:rPr>
                <w:b/>
                <w:sz w:val="20"/>
                <w:szCs w:val="20"/>
              </w:rPr>
            </w:pPr>
            <w:r w:rsidRPr="001F7BBD">
              <w:rPr>
                <w:b/>
                <w:color w:val="000000" w:themeColor="text1"/>
                <w:sz w:val="20"/>
                <w:szCs w:val="20"/>
              </w:rPr>
              <w:t>3</w:t>
            </w:r>
          </w:p>
        </w:tc>
      </w:tr>
      <w:tr w:rsidR="00624B1F" w:rsidRPr="00541CBE" w:rsidTr="001F7BBD">
        <w:trPr>
          <w:trHeight w:val="75"/>
        </w:trPr>
        <w:tc>
          <w:tcPr>
            <w:tcW w:w="4357" w:type="dxa"/>
            <w:vMerge w:val="restart"/>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t>Course's Contribution To Program</w:t>
            </w:r>
          </w:p>
        </w:tc>
        <w:tc>
          <w:tcPr>
            <w:tcW w:w="739" w:type="dxa"/>
            <w:shd w:val="clear" w:color="auto" w:fill="DEEAF6" w:themeFill="accent1" w:themeFillTint="33"/>
            <w:noWrap/>
            <w:vAlign w:val="center"/>
            <w:hideMark/>
          </w:tcPr>
          <w:p w:rsidR="00624B1F" w:rsidRPr="00541CBE" w:rsidRDefault="00624B1F" w:rsidP="00624B1F">
            <w:pPr>
              <w:rPr>
                <w:b/>
                <w:color w:val="000000"/>
                <w:sz w:val="20"/>
                <w:szCs w:val="20"/>
              </w:rPr>
            </w:pPr>
            <w:r>
              <w:rPr>
                <w:b/>
                <w:color w:val="000000"/>
                <w:sz w:val="20"/>
                <w:szCs w:val="20"/>
              </w:rPr>
              <w:t>Num.</w:t>
            </w:r>
          </w:p>
        </w:tc>
        <w:tc>
          <w:tcPr>
            <w:tcW w:w="4474" w:type="dxa"/>
            <w:gridSpan w:val="4"/>
            <w:shd w:val="clear" w:color="auto" w:fill="DEEAF6" w:themeFill="accent1" w:themeFillTint="33"/>
            <w:vAlign w:val="center"/>
          </w:tcPr>
          <w:p w:rsidR="00624B1F" w:rsidRPr="00541CBE" w:rsidRDefault="00624B1F" w:rsidP="00624B1F">
            <w:pPr>
              <w:rPr>
                <w:b/>
                <w:color w:val="000000"/>
                <w:sz w:val="20"/>
                <w:szCs w:val="20"/>
              </w:rPr>
            </w:pPr>
            <w:r>
              <w:rPr>
                <w:b/>
                <w:color w:val="000000"/>
                <w:sz w:val="20"/>
                <w:szCs w:val="20"/>
              </w:rPr>
              <w:t>Program Ourcomes</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1</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2</w:t>
            </w:r>
          </w:p>
        </w:tc>
        <w:tc>
          <w:tcPr>
            <w:tcW w:w="225"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3</w:t>
            </w:r>
          </w:p>
        </w:tc>
        <w:tc>
          <w:tcPr>
            <w:tcW w:w="323"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4</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5</w:t>
            </w:r>
          </w:p>
        </w:tc>
      </w:tr>
      <w:tr w:rsidR="00624B1F" w:rsidRPr="00564C5F" w:rsidTr="001F7BBD">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color w:val="000000"/>
                <w:sz w:val="20"/>
                <w:szCs w:val="20"/>
              </w:rPr>
            </w:pPr>
            <w:r w:rsidRPr="00D30757">
              <w:rPr>
                <w:b/>
                <w:color w:val="000000"/>
                <w:sz w:val="20"/>
                <w:szCs w:val="20"/>
              </w:rPr>
              <w:t>1</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Adequate knowledge in mathematics, science and engineering subjects pertaining to the relevant discipline; ability to use theoretical and applied information in these areas to model and solve engineering problems.</w:t>
            </w:r>
          </w:p>
        </w:tc>
        <w:sdt>
          <w:sdtPr>
            <w:id w:val="2139842079"/>
            <w14:checkbox>
              <w14:checked w14:val="0"/>
              <w14:checkedState w14:val="00CE" w14:font="Wingdings 2"/>
              <w14:uncheckedState w14:val="0020" w14:font="Wingdings 2"/>
            </w14:checkbox>
          </w:sdtPr>
          <w:sdtEndPr/>
          <w:sdtContent>
            <w:tc>
              <w:tcPr>
                <w:tcW w:w="274" w:type="dxa"/>
                <w:shd w:val="clear" w:color="auto" w:fill="auto"/>
                <w:noWrap/>
                <w:tcMar>
                  <w:left w:w="14" w:type="dxa"/>
                </w:tcMar>
                <w:vAlign w:val="center"/>
              </w:tcPr>
              <w:p w:rsidR="00624B1F" w:rsidRPr="00564C5F" w:rsidRDefault="00564C5F" w:rsidP="00624B1F">
                <w:pPr>
                  <w:jc w:val="center"/>
                </w:pPr>
                <w:r>
                  <w:sym w:font="Wingdings 2" w:char="F020"/>
                </w:r>
              </w:p>
            </w:tc>
          </w:sdtContent>
        </w:sdt>
        <w:sdt>
          <w:sdtPr>
            <w:id w:val="195390345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D30757" w:rsidP="00624B1F">
                <w:r w:rsidRPr="00564C5F">
                  <w:sym w:font="Wingdings 2" w:char="F020"/>
                </w:r>
              </w:p>
            </w:tc>
          </w:sdtContent>
        </w:sdt>
        <w:sdt>
          <w:sdtPr>
            <w:id w:val="621726323"/>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D30757" w:rsidP="00624B1F">
                <w:r w:rsidRPr="00564C5F">
                  <w:sym w:font="Wingdings 2" w:char="F0CE"/>
                </w:r>
              </w:p>
            </w:tc>
          </w:sdtContent>
        </w:sdt>
        <w:sdt>
          <w:sdtPr>
            <w:id w:val="100382227"/>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155558374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color w:val="000000"/>
                <w:sz w:val="20"/>
                <w:szCs w:val="20"/>
              </w:rPr>
            </w:pPr>
            <w:r w:rsidRPr="00D30757">
              <w:rPr>
                <w:b/>
                <w:color w:val="000000"/>
                <w:sz w:val="20"/>
                <w:szCs w:val="20"/>
              </w:rPr>
              <w:t>2</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identify, formulate, and solve complex engineering problems; ability to select and apply proper analysis and modeling methods for this purpose.</w:t>
            </w:r>
          </w:p>
        </w:tc>
        <w:sdt>
          <w:sdtPr>
            <w:id w:val="143933416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535349414"/>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D30757" w:rsidP="00624B1F">
                <w:r w:rsidRPr="00564C5F">
                  <w:sym w:font="Wingdings 2" w:char="F0CE"/>
                </w:r>
              </w:p>
            </w:tc>
          </w:sdtContent>
        </w:sdt>
        <w:sdt>
          <w:sdtPr>
            <w:id w:val="-1065330972"/>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1372688258"/>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61043101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3</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sdt>
          <w:sdtPr>
            <w:id w:val="159613761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pPr>
                  <w:jc w:val="center"/>
                </w:pPr>
                <w:r w:rsidRPr="00564C5F">
                  <w:sym w:font="Wingdings 2" w:char="F020"/>
                </w:r>
              </w:p>
            </w:tc>
          </w:sdtContent>
        </w:sdt>
        <w:sdt>
          <w:sdtPr>
            <w:id w:val="-1584996103"/>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D30757" w:rsidP="00624B1F">
                <w:r w:rsidRPr="00564C5F">
                  <w:sym w:font="Wingdings 2" w:char="F0CE"/>
                </w:r>
              </w:p>
            </w:tc>
          </w:sdtContent>
        </w:sdt>
        <w:sdt>
          <w:sdtPr>
            <w:id w:val="267891536"/>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D30757" w:rsidP="00624B1F">
                <w:r w:rsidRPr="00564C5F">
                  <w:sym w:font="Wingdings 2" w:char="F020"/>
                </w:r>
              </w:p>
            </w:tc>
          </w:sdtContent>
        </w:sdt>
        <w:sdt>
          <w:sdtPr>
            <w:id w:val="1866713483"/>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128315527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4</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devise, select, and use modern techniques and tools needed for engineering practice; ability to employ information technologies effectively.</w:t>
            </w:r>
          </w:p>
        </w:tc>
        <w:sdt>
          <w:sdtPr>
            <w:id w:val="199837721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pPr>
                  <w:jc w:val="center"/>
                </w:pPr>
                <w:r w:rsidRPr="00564C5F">
                  <w:sym w:font="Wingdings 2" w:char="F020"/>
                </w:r>
              </w:p>
            </w:tc>
          </w:sdtContent>
        </w:sdt>
        <w:sdt>
          <w:sdtPr>
            <w:id w:val="65441457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567456462"/>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20"/>
                </w:r>
              </w:p>
            </w:tc>
          </w:sdtContent>
        </w:sdt>
        <w:sdt>
          <w:sdtPr>
            <w:id w:val="-150521938"/>
            <w14:checkbox>
              <w14:checked w14:val="1"/>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2261C2" w:rsidP="00624B1F">
                <w:r w:rsidRPr="00564C5F">
                  <w:sym w:font="Wingdings 2" w:char="F0CE"/>
                </w:r>
              </w:p>
            </w:tc>
          </w:sdtContent>
        </w:sdt>
        <w:sdt>
          <w:sdtPr>
            <w:id w:val="182045968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5</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design and conduct experiments, gather data, analyze and interpret results for investigating engineering problems.</w:t>
            </w:r>
          </w:p>
        </w:tc>
        <w:sdt>
          <w:sdtPr>
            <w:id w:val="-91393243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51683917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676497907"/>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436803852"/>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85408412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6</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work efficiently in intra-disciplinary teams.</w:t>
            </w:r>
          </w:p>
        </w:tc>
        <w:sdt>
          <w:sdtPr>
            <w:id w:val="150209067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387569973"/>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CE"/>
                </w:r>
              </w:p>
            </w:tc>
          </w:sdtContent>
        </w:sdt>
        <w:sdt>
          <w:sdtPr>
            <w:id w:val="-1938207556"/>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630752596"/>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117491935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7</w:t>
            </w:r>
          </w:p>
        </w:tc>
        <w:tc>
          <w:tcPr>
            <w:tcW w:w="4474" w:type="dxa"/>
            <w:gridSpan w:val="4"/>
            <w:shd w:val="clear" w:color="auto" w:fill="auto"/>
            <w:vAlign w:val="center"/>
          </w:tcPr>
          <w:p w:rsidR="00624B1F" w:rsidRPr="00D30757" w:rsidRDefault="00406CBC" w:rsidP="001F7BBD">
            <w:pPr>
              <w:jc w:val="both"/>
              <w:rPr>
                <w:sz w:val="16"/>
              </w:rPr>
            </w:pPr>
            <w:r w:rsidRPr="00D30757">
              <w:rPr>
                <w:sz w:val="16"/>
              </w:rPr>
              <w:t>Ability to work efficient</w:t>
            </w:r>
            <w:r w:rsidR="001F7BBD">
              <w:rPr>
                <w:sz w:val="16"/>
              </w:rPr>
              <w:t>ly in multi-disciplinary teams</w:t>
            </w:r>
          </w:p>
        </w:tc>
        <w:sdt>
          <w:sdtPr>
            <w:id w:val="33665714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76398347"/>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615563312"/>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1732879214"/>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3794666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1F7BBD" w:rsidRPr="00564C5F" w:rsidTr="001F7BBD">
        <w:trPr>
          <w:trHeight w:val="59"/>
        </w:trPr>
        <w:tc>
          <w:tcPr>
            <w:tcW w:w="4357" w:type="dxa"/>
            <w:vMerge/>
            <w:shd w:val="clear" w:color="auto" w:fill="DEEAF6"/>
            <w:noWrap/>
            <w:vAlign w:val="center"/>
          </w:tcPr>
          <w:p w:rsidR="001F7BBD" w:rsidRPr="009D7E45" w:rsidRDefault="001F7BBD" w:rsidP="00624B1F">
            <w:pPr>
              <w:rPr>
                <w:b/>
                <w:bCs/>
                <w:color w:val="000000"/>
                <w:sz w:val="20"/>
                <w:szCs w:val="20"/>
              </w:rPr>
            </w:pPr>
          </w:p>
        </w:tc>
        <w:tc>
          <w:tcPr>
            <w:tcW w:w="739" w:type="dxa"/>
            <w:shd w:val="clear" w:color="auto" w:fill="auto"/>
            <w:noWrap/>
            <w:vAlign w:val="center"/>
          </w:tcPr>
          <w:p w:rsidR="001F7BBD" w:rsidRPr="00D30757" w:rsidRDefault="001F7BBD" w:rsidP="00624B1F">
            <w:pPr>
              <w:jc w:val="center"/>
              <w:rPr>
                <w:b/>
                <w:sz w:val="20"/>
              </w:rPr>
            </w:pPr>
            <w:r>
              <w:rPr>
                <w:b/>
                <w:sz w:val="20"/>
              </w:rPr>
              <w:t>8</w:t>
            </w:r>
          </w:p>
        </w:tc>
        <w:tc>
          <w:tcPr>
            <w:tcW w:w="4474" w:type="dxa"/>
            <w:gridSpan w:val="4"/>
            <w:shd w:val="clear" w:color="auto" w:fill="auto"/>
            <w:vAlign w:val="center"/>
          </w:tcPr>
          <w:p w:rsidR="001F7BBD" w:rsidRPr="00D30757" w:rsidRDefault="001F7BBD" w:rsidP="001F7BBD">
            <w:pPr>
              <w:jc w:val="both"/>
              <w:rPr>
                <w:sz w:val="16"/>
              </w:rPr>
            </w:pPr>
            <w:r>
              <w:rPr>
                <w:sz w:val="16"/>
              </w:rPr>
              <w:t>A</w:t>
            </w:r>
            <w:r w:rsidRPr="00D30757">
              <w:rPr>
                <w:sz w:val="16"/>
              </w:rPr>
              <w:t>bility to work individually.</w:t>
            </w:r>
          </w:p>
        </w:tc>
        <w:tc>
          <w:tcPr>
            <w:tcW w:w="274" w:type="dxa"/>
            <w:shd w:val="clear" w:color="auto" w:fill="auto"/>
            <w:tcMar>
              <w:left w:w="14" w:type="dxa"/>
            </w:tcMar>
            <w:vAlign w:val="center"/>
          </w:tcPr>
          <w:p w:rsidR="001F7BBD" w:rsidRDefault="001F7BBD" w:rsidP="00624B1F">
            <w:pPr>
              <w:jc w:val="center"/>
            </w:pPr>
          </w:p>
        </w:tc>
        <w:tc>
          <w:tcPr>
            <w:tcW w:w="274" w:type="dxa"/>
            <w:shd w:val="clear" w:color="auto" w:fill="auto"/>
            <w:tcMar>
              <w:left w:w="14" w:type="dxa"/>
            </w:tcMar>
            <w:vAlign w:val="center"/>
          </w:tcPr>
          <w:p w:rsidR="001F7BBD" w:rsidRDefault="001F7BBD" w:rsidP="00624B1F"/>
        </w:tc>
        <w:tc>
          <w:tcPr>
            <w:tcW w:w="225" w:type="dxa"/>
            <w:shd w:val="clear" w:color="auto" w:fill="auto"/>
            <w:tcMar>
              <w:left w:w="14" w:type="dxa"/>
            </w:tcMar>
            <w:vAlign w:val="center"/>
          </w:tcPr>
          <w:p w:rsidR="001F7BBD" w:rsidRPr="001F7BBD" w:rsidRDefault="001F7BBD" w:rsidP="00624B1F">
            <w:pPr>
              <w:rPr>
                <w:sz w:val="20"/>
                <w:szCs w:val="20"/>
              </w:rPr>
            </w:pPr>
            <w:r w:rsidRPr="001F7BBD">
              <w:rPr>
                <w:sz w:val="20"/>
                <w:szCs w:val="20"/>
              </w:rPr>
              <w:t>X</w:t>
            </w:r>
          </w:p>
        </w:tc>
        <w:tc>
          <w:tcPr>
            <w:tcW w:w="323" w:type="dxa"/>
            <w:shd w:val="clear" w:color="auto" w:fill="auto"/>
            <w:tcMar>
              <w:left w:w="14" w:type="dxa"/>
            </w:tcMar>
            <w:vAlign w:val="center"/>
          </w:tcPr>
          <w:p w:rsidR="001F7BBD" w:rsidRDefault="001F7BBD" w:rsidP="00624B1F"/>
        </w:tc>
        <w:tc>
          <w:tcPr>
            <w:tcW w:w="274" w:type="dxa"/>
            <w:shd w:val="clear" w:color="auto" w:fill="auto"/>
            <w:tcMar>
              <w:left w:w="14" w:type="dxa"/>
            </w:tcMar>
            <w:vAlign w:val="center"/>
          </w:tcPr>
          <w:p w:rsidR="001F7BBD" w:rsidRDefault="001F7BBD" w:rsidP="00624B1F"/>
        </w:tc>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9</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communicate effectively in Turkish, both orally and in writing; knowledge of a minimum of one foreign language.</w:t>
            </w:r>
          </w:p>
        </w:tc>
        <w:sdt>
          <w:sdtPr>
            <w:id w:val="112651602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41589070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20"/>
                </w:r>
              </w:p>
            </w:tc>
          </w:sdtContent>
        </w:sdt>
        <w:sdt>
          <w:sdtPr>
            <w:id w:val="1998078329"/>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128442389"/>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40908194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10</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Recognition of the need for lifelong learning; ability to access information, to follow developments in science and technology, and to continue to educate him/herself.</w:t>
            </w:r>
          </w:p>
        </w:tc>
        <w:sdt>
          <w:sdtPr>
            <w:id w:val="-34787856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96904746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608233951"/>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1782458172"/>
            <w14:checkbox>
              <w14:checked w14:val="1"/>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2261C2" w:rsidP="00624B1F">
                <w:r w:rsidRPr="00564C5F">
                  <w:sym w:font="Wingdings 2" w:char="F0CE"/>
                </w:r>
              </w:p>
            </w:tc>
          </w:sdtContent>
        </w:sdt>
        <w:sdt>
          <w:sdtPr>
            <w:id w:val="213821302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11</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Awareness of professional and ethical responsibility.</w:t>
            </w:r>
          </w:p>
        </w:tc>
        <w:sdt>
          <w:sdtPr>
            <w:id w:val="70729668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219981317"/>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1141226462"/>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1972889993"/>
            <w14:checkbox>
              <w14:checked w14:val="1"/>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2261C2" w:rsidP="00624B1F">
                <w:r w:rsidRPr="00564C5F">
                  <w:sym w:font="Wingdings 2" w:char="F0CE"/>
                </w:r>
              </w:p>
            </w:tc>
          </w:sdtContent>
        </w:sdt>
        <w:sdt>
          <w:sdtPr>
            <w:id w:val="52922906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12</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Information about business life practices such as project management, risk management, and change management.</w:t>
            </w:r>
          </w:p>
        </w:tc>
        <w:sdt>
          <w:sdtPr>
            <w:id w:val="308836357"/>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18629152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492917088"/>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712779754"/>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171711883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13</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Information about awareness of entrepreneurship, innovation, and sustainable development.</w:t>
            </w:r>
          </w:p>
        </w:tc>
        <w:sdt>
          <w:sdtPr>
            <w:id w:val="-50690307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314761297"/>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CE"/>
                </w:r>
              </w:p>
            </w:tc>
          </w:sdtContent>
        </w:sdt>
        <w:sdt>
          <w:sdtPr>
            <w:id w:val="1313986119"/>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722603464"/>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82766767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14</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about contemporary issues and the global and societal effects of engineering practices on health, environment, and safety.</w:t>
            </w:r>
          </w:p>
        </w:tc>
        <w:sdt>
          <w:sdtPr>
            <w:id w:val="184605147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238139416"/>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CE"/>
                </w:r>
              </w:p>
            </w:tc>
          </w:sdtContent>
        </w:sdt>
        <w:sdt>
          <w:sdtPr>
            <w:id w:val="-755512926"/>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1398970129"/>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51415340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15</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about awareness of the legal consequences of engineering solutions.</w:t>
            </w:r>
          </w:p>
        </w:tc>
        <w:sdt>
          <w:sdtPr>
            <w:id w:val="1929127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055436723"/>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CE"/>
                </w:r>
              </w:p>
            </w:tc>
          </w:sdtContent>
        </w:sdt>
        <w:sdt>
          <w:sdtPr>
            <w:id w:val="-741176908"/>
            <w14:checkbox>
              <w14:checked w14:val="0"/>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624B1F" w:rsidP="00624B1F">
                <w:r w:rsidRPr="00564C5F">
                  <w:sym w:font="Wingdings 2" w:char="F020"/>
                </w:r>
              </w:p>
            </w:tc>
          </w:sdtContent>
        </w:sdt>
        <w:sdt>
          <w:sdtPr>
            <w:id w:val="277768171"/>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2271537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16</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write effective reports and comprehend written reports, prepare design and production reports, make effective presentations, and give and receive clear and intelligible instructions.</w:t>
            </w:r>
          </w:p>
        </w:tc>
        <w:sdt>
          <w:sdtPr>
            <w:id w:val="-95232863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43259207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sdt>
          <w:sdtPr>
            <w:id w:val="1251078014"/>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865948652"/>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35133185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64C5F" w:rsidTr="001F7BBD">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1F7BBD" w:rsidP="00624B1F">
            <w:pPr>
              <w:jc w:val="center"/>
              <w:rPr>
                <w:b/>
                <w:sz w:val="20"/>
              </w:rPr>
            </w:pPr>
            <w:r>
              <w:rPr>
                <w:b/>
                <w:sz w:val="20"/>
              </w:rPr>
              <w:t>17</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on standards used in engineering practice.</w:t>
            </w:r>
          </w:p>
        </w:tc>
        <w:sdt>
          <w:sdtPr>
            <w:id w:val="54911255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pPr>
                  <w:jc w:val="center"/>
                </w:pPr>
                <w:r w:rsidRPr="00564C5F">
                  <w:sym w:font="Wingdings 2" w:char="F020"/>
                </w:r>
              </w:p>
            </w:tc>
          </w:sdtContent>
        </w:sdt>
        <w:sdt>
          <w:sdtPr>
            <w:id w:val="-128057460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2261C2" w:rsidP="00624B1F">
                <w:r w:rsidRPr="00564C5F">
                  <w:sym w:font="Wingdings 2" w:char="F020"/>
                </w:r>
              </w:p>
            </w:tc>
          </w:sdtContent>
        </w:sdt>
        <w:sdt>
          <w:sdtPr>
            <w:id w:val="-469373318"/>
            <w14:checkbox>
              <w14:checked w14:val="1"/>
              <w14:checkedState w14:val="00CE" w14:font="Wingdings 2"/>
              <w14:uncheckedState w14:val="0020" w14:font="Wingdings 2"/>
            </w14:checkbox>
          </w:sdtPr>
          <w:sdtEndPr/>
          <w:sdtContent>
            <w:tc>
              <w:tcPr>
                <w:tcW w:w="225" w:type="dxa"/>
                <w:shd w:val="clear" w:color="auto" w:fill="auto"/>
                <w:tcMar>
                  <w:left w:w="14" w:type="dxa"/>
                </w:tcMar>
                <w:vAlign w:val="center"/>
              </w:tcPr>
              <w:p w:rsidR="00624B1F" w:rsidRPr="00564C5F" w:rsidRDefault="002261C2" w:rsidP="00624B1F">
                <w:r w:rsidRPr="00564C5F">
                  <w:sym w:font="Wingdings 2" w:char="F0CE"/>
                </w:r>
              </w:p>
            </w:tc>
          </w:sdtContent>
        </w:sdt>
        <w:sdt>
          <w:sdtPr>
            <w:id w:val="1043557576"/>
            <w14:checkbox>
              <w14:checked w14:val="0"/>
              <w14:checkedState w14:val="00CE" w14:font="Wingdings 2"/>
              <w14:uncheckedState w14:val="0020" w14:font="Wingdings 2"/>
            </w14:checkbox>
          </w:sdtPr>
          <w:sdtEndPr/>
          <w:sdtContent>
            <w:tc>
              <w:tcPr>
                <w:tcW w:w="323" w:type="dxa"/>
                <w:shd w:val="clear" w:color="auto" w:fill="auto"/>
                <w:tcMar>
                  <w:left w:w="14" w:type="dxa"/>
                </w:tcMar>
                <w:vAlign w:val="center"/>
              </w:tcPr>
              <w:p w:rsidR="00624B1F" w:rsidRPr="00564C5F" w:rsidRDefault="00624B1F" w:rsidP="00624B1F">
                <w:r w:rsidRPr="00564C5F">
                  <w:sym w:font="Wingdings 2" w:char="F020"/>
                </w:r>
              </w:p>
            </w:tc>
          </w:sdtContent>
        </w:sdt>
        <w:sdt>
          <w:sdtPr>
            <w:id w:val="-198515454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564C5F" w:rsidRDefault="00624B1F" w:rsidP="00624B1F">
                <w:r w:rsidRPr="00564C5F">
                  <w:sym w:font="Wingdings 2" w:char="F020"/>
                </w:r>
              </w:p>
            </w:tc>
          </w:sdtContent>
        </w:sdt>
      </w:tr>
      <w:tr w:rsidR="00624B1F" w:rsidRPr="005A5FAC" w:rsidTr="00FC5924">
        <w:trPr>
          <w:trHeight w:val="1209"/>
        </w:trPr>
        <w:tc>
          <w:tcPr>
            <w:tcW w:w="4357" w:type="dxa"/>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t>Name of Lecturer(s) and Contact Iınformation</w:t>
            </w:r>
          </w:p>
        </w:tc>
        <w:tc>
          <w:tcPr>
            <w:tcW w:w="6583" w:type="dxa"/>
            <w:gridSpan w:val="10"/>
            <w:shd w:val="clear" w:color="auto" w:fill="auto"/>
            <w:vAlign w:val="center"/>
            <w:hideMark/>
          </w:tcPr>
          <w:p w:rsidR="00624B1F" w:rsidRPr="009D7E45" w:rsidRDefault="00624B1F" w:rsidP="00624B1F">
            <w:pPr>
              <w:pStyle w:val="ListeParagraf"/>
              <w:numPr>
                <w:ilvl w:val="0"/>
                <w:numId w:val="2"/>
              </w:numPr>
              <w:rPr>
                <w:color w:val="000000"/>
                <w:sz w:val="20"/>
                <w:szCs w:val="20"/>
              </w:rPr>
            </w:pPr>
            <w:r>
              <w:rPr>
                <w:color w:val="000000"/>
                <w:sz w:val="20"/>
                <w:szCs w:val="20"/>
              </w:rPr>
              <w:t>Prof. Dr. Muzaffer BALBAŞI , mbalbasi@gazi.edu.tr</w:t>
            </w:r>
          </w:p>
          <w:p w:rsidR="00624B1F" w:rsidRPr="009D7E45" w:rsidRDefault="00624B1F" w:rsidP="00624B1F">
            <w:pPr>
              <w:pStyle w:val="ListeParagraf"/>
              <w:numPr>
                <w:ilvl w:val="0"/>
                <w:numId w:val="2"/>
              </w:numPr>
              <w:rPr>
                <w:color w:val="000000"/>
                <w:sz w:val="20"/>
                <w:szCs w:val="20"/>
              </w:rPr>
            </w:pPr>
          </w:p>
          <w:p w:rsidR="00624B1F" w:rsidRPr="009D7E45" w:rsidRDefault="00624B1F" w:rsidP="00624B1F">
            <w:pPr>
              <w:pStyle w:val="ListeParagraf"/>
              <w:numPr>
                <w:ilvl w:val="0"/>
                <w:numId w:val="2"/>
              </w:numPr>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C63EC3" w:rsidRDefault="00C63EC3"/>
    <w:sectPr w:rsidR="00C63E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CA2A7F"/>
    <w:multiLevelType w:val="hybridMultilevel"/>
    <w:tmpl w:val="D94C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7D40DA"/>
    <w:multiLevelType w:val="hybridMultilevel"/>
    <w:tmpl w:val="A23A35B4"/>
    <w:lvl w:ilvl="0" w:tplc="041F000F">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3">
    <w:nsid w:val="4AEE5B88"/>
    <w:multiLevelType w:val="hybridMultilevel"/>
    <w:tmpl w:val="A7481C78"/>
    <w:lvl w:ilvl="0" w:tplc="AA783F7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CBD1836"/>
    <w:multiLevelType w:val="hybridMultilevel"/>
    <w:tmpl w:val="574ECB42"/>
    <w:lvl w:ilvl="0" w:tplc="B10A39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0BD711C"/>
    <w:multiLevelType w:val="hybridMultilevel"/>
    <w:tmpl w:val="C9100724"/>
    <w:lvl w:ilvl="0" w:tplc="46E640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464141F"/>
    <w:multiLevelType w:val="hybridMultilevel"/>
    <w:tmpl w:val="6840CD4E"/>
    <w:lvl w:ilvl="0" w:tplc="E7FC68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2"/>
  </w:num>
  <w:num w:numId="4">
    <w:abstractNumId w:val="7"/>
  </w:num>
  <w:num w:numId="5">
    <w:abstractNumId w:val="6"/>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09D8"/>
    <w:rsid w:val="000535D4"/>
    <w:rsid w:val="00092CC3"/>
    <w:rsid w:val="000B43BC"/>
    <w:rsid w:val="000D5C76"/>
    <w:rsid w:val="00105B72"/>
    <w:rsid w:val="00124151"/>
    <w:rsid w:val="0016752B"/>
    <w:rsid w:val="001714E2"/>
    <w:rsid w:val="001D27A7"/>
    <w:rsid w:val="001F7BBD"/>
    <w:rsid w:val="002261C2"/>
    <w:rsid w:val="00230055"/>
    <w:rsid w:val="0024227F"/>
    <w:rsid w:val="0024602C"/>
    <w:rsid w:val="00256916"/>
    <w:rsid w:val="00264B84"/>
    <w:rsid w:val="002D60F3"/>
    <w:rsid w:val="00307378"/>
    <w:rsid w:val="00372AC4"/>
    <w:rsid w:val="00406CBC"/>
    <w:rsid w:val="00471F01"/>
    <w:rsid w:val="00491597"/>
    <w:rsid w:val="004C3CB2"/>
    <w:rsid w:val="00517CEF"/>
    <w:rsid w:val="00541CBE"/>
    <w:rsid w:val="00546FD8"/>
    <w:rsid w:val="005514AA"/>
    <w:rsid w:val="00561131"/>
    <w:rsid w:val="00564C5F"/>
    <w:rsid w:val="005A0EFF"/>
    <w:rsid w:val="005A2721"/>
    <w:rsid w:val="005A29AD"/>
    <w:rsid w:val="005B7ABD"/>
    <w:rsid w:val="005C594E"/>
    <w:rsid w:val="005F419F"/>
    <w:rsid w:val="0061034A"/>
    <w:rsid w:val="00624B1F"/>
    <w:rsid w:val="00671473"/>
    <w:rsid w:val="00684248"/>
    <w:rsid w:val="006A1A66"/>
    <w:rsid w:val="006B659F"/>
    <w:rsid w:val="006D377A"/>
    <w:rsid w:val="006E69E3"/>
    <w:rsid w:val="007032D9"/>
    <w:rsid w:val="00714E1A"/>
    <w:rsid w:val="0072784C"/>
    <w:rsid w:val="007B6E14"/>
    <w:rsid w:val="007E0218"/>
    <w:rsid w:val="00800488"/>
    <w:rsid w:val="008166B4"/>
    <w:rsid w:val="0083704F"/>
    <w:rsid w:val="00857EE4"/>
    <w:rsid w:val="00862EF1"/>
    <w:rsid w:val="009A3F4A"/>
    <w:rsid w:val="00A77F9F"/>
    <w:rsid w:val="00A928FD"/>
    <w:rsid w:val="00AF6512"/>
    <w:rsid w:val="00B25B61"/>
    <w:rsid w:val="00B40364"/>
    <w:rsid w:val="00B91BC0"/>
    <w:rsid w:val="00BA0A3B"/>
    <w:rsid w:val="00BB35E5"/>
    <w:rsid w:val="00BD126D"/>
    <w:rsid w:val="00BF33C1"/>
    <w:rsid w:val="00C362F7"/>
    <w:rsid w:val="00C63EC3"/>
    <w:rsid w:val="00C94F55"/>
    <w:rsid w:val="00CD24FA"/>
    <w:rsid w:val="00D26563"/>
    <w:rsid w:val="00D27E54"/>
    <w:rsid w:val="00D30757"/>
    <w:rsid w:val="00DC0E8A"/>
    <w:rsid w:val="00E16C89"/>
    <w:rsid w:val="00E27B92"/>
    <w:rsid w:val="00E326C8"/>
    <w:rsid w:val="00E93191"/>
    <w:rsid w:val="00ED7139"/>
    <w:rsid w:val="00EE646D"/>
    <w:rsid w:val="00FB248D"/>
    <w:rsid w:val="00FC59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YerTutucuMetni">
    <w:name w:val="Placeholder Text"/>
    <w:basedOn w:val="VarsaylanParagrafYazTipi"/>
    <w:uiPriority w:val="99"/>
    <w:semiHidden/>
    <w:rsid w:val="005A2721"/>
    <w:rPr>
      <w:color w:val="808080"/>
    </w:rPr>
  </w:style>
  <w:style w:type="paragraph" w:styleId="BalonMetni">
    <w:name w:val="Balloon Text"/>
    <w:basedOn w:val="Normal"/>
    <w:link w:val="BalonMetniChar"/>
    <w:uiPriority w:val="99"/>
    <w:semiHidden/>
    <w:unhideWhenUsed/>
    <w:rsid w:val="007B6E14"/>
    <w:rPr>
      <w:rFonts w:ascii="Tahoma" w:hAnsi="Tahoma" w:cs="Tahoma"/>
      <w:sz w:val="16"/>
      <w:szCs w:val="16"/>
    </w:rPr>
  </w:style>
  <w:style w:type="character" w:customStyle="1" w:styleId="BalonMetniChar">
    <w:name w:val="Balon Metni Char"/>
    <w:basedOn w:val="VarsaylanParagrafYazTipi"/>
    <w:link w:val="BalonMetni"/>
    <w:uiPriority w:val="99"/>
    <w:semiHidden/>
    <w:rsid w:val="007B6E14"/>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YerTutucuMetni">
    <w:name w:val="Placeholder Text"/>
    <w:basedOn w:val="VarsaylanParagrafYazTipi"/>
    <w:uiPriority w:val="99"/>
    <w:semiHidden/>
    <w:rsid w:val="005A2721"/>
    <w:rPr>
      <w:color w:val="808080"/>
    </w:rPr>
  </w:style>
  <w:style w:type="paragraph" w:styleId="BalonMetni">
    <w:name w:val="Balloon Text"/>
    <w:basedOn w:val="Normal"/>
    <w:link w:val="BalonMetniChar"/>
    <w:uiPriority w:val="99"/>
    <w:semiHidden/>
    <w:unhideWhenUsed/>
    <w:rsid w:val="007B6E14"/>
    <w:rPr>
      <w:rFonts w:ascii="Tahoma" w:hAnsi="Tahoma" w:cs="Tahoma"/>
      <w:sz w:val="16"/>
      <w:szCs w:val="16"/>
    </w:rPr>
  </w:style>
  <w:style w:type="character" w:customStyle="1" w:styleId="BalonMetniChar">
    <w:name w:val="Balon Metni Char"/>
    <w:basedOn w:val="VarsaylanParagrafYazTipi"/>
    <w:link w:val="BalonMetni"/>
    <w:uiPriority w:val="99"/>
    <w:semiHidden/>
    <w:rsid w:val="007B6E14"/>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53D2D-305E-48FF-A314-D0C953478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867</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29</cp:revision>
  <dcterms:created xsi:type="dcterms:W3CDTF">2018-05-01T15:56:00Z</dcterms:created>
  <dcterms:modified xsi:type="dcterms:W3CDTF">2018-08-14T11:55:00Z</dcterms:modified>
</cp:coreProperties>
</file>